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BA" w:rsidRDefault="00337BBA" w:rsidP="00231D93">
      <w:pPr>
        <w:jc w:val="center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</w:p>
    <w:p w:rsidR="00BA2BB0" w:rsidRDefault="00BA2BB0" w:rsidP="00231D93">
      <w:pPr>
        <w:jc w:val="center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</w:p>
    <w:p w:rsidR="00231D93" w:rsidRDefault="00231D93" w:rsidP="00231D93">
      <w:pPr>
        <w:jc w:val="center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Kritéria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pro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přijímání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dětí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k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plnění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povinné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školní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docházky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pro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školní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rok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r w:rsidR="00DA1CE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2024/2025</w:t>
      </w:r>
    </w:p>
    <w:p w:rsidR="00231D93" w:rsidRPr="005B01AB" w:rsidRDefault="00231D93" w:rsidP="00231D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  <w:r w:rsidRPr="005B01AB">
        <w:t>Ředitel ZŠ Zdeny Kaprálové a MŠ Vrbátky, příspěvkové organizace stanovil následující kritéria, podle kterých bude postupovat při rozhodování o přijetí dětí do 1. ročníků základní školy k plnění povinnosti školní docházky, pokud počet přijatých žádostí, podaných zákonnými zástupci dětí, překročí kapacitu počtu žáků v prvních třídách základní školy.</w:t>
      </w:r>
    </w:p>
    <w:p w:rsidR="00231D93" w:rsidRPr="005B01AB" w:rsidRDefault="00231D93" w:rsidP="00231D9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5B01AB">
        <w:t xml:space="preserve">Plnění povinnosti školní docházky je stanoveno v </w:t>
      </w:r>
      <w:proofErr w:type="spellStart"/>
      <w:r w:rsidRPr="005B01AB">
        <w:t>ust</w:t>
      </w:r>
      <w:proofErr w:type="spellEnd"/>
      <w:r w:rsidRPr="005B01AB">
        <w:t>.</w:t>
      </w:r>
      <w:r w:rsidRPr="005B01AB">
        <w:rPr>
          <w:rStyle w:val="apple-converted-space"/>
        </w:rPr>
        <w:t> </w:t>
      </w:r>
      <w:r w:rsidRPr="005B01AB">
        <w:rPr>
          <w:rStyle w:val="Siln"/>
          <w:bdr w:val="none" w:sz="0" w:space="0" w:color="auto" w:frame="1"/>
        </w:rPr>
        <w:t>§ 36, § 37 a § 38 zákona č. 561/2004 Sb.,</w:t>
      </w:r>
      <w:r w:rsidRPr="005B01AB">
        <w:rPr>
          <w:rStyle w:val="apple-converted-space"/>
        </w:rPr>
        <w:t> </w:t>
      </w:r>
      <w:r w:rsidRPr="005B01AB">
        <w:t>o předškolním, základním, středním, vyšším odborném a jiném vzdělávání (školský zákon), ve znění pozdějších předpisů.</w:t>
      </w:r>
    </w:p>
    <w:p w:rsidR="00231D93" w:rsidRPr="005B01AB" w:rsidRDefault="00231D93" w:rsidP="00231D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  <w:r w:rsidRPr="005B01AB">
        <w:t>Povinná školní docházka se vztahuje na státní občany České republiky a na občany jiného členského státu Evropské unie, kteří na území České republiky pobývají déle než 90 dnů. Dále se povinná školní docházka vztahuje na jiné</w:t>
      </w:r>
      <w:r w:rsidRPr="005B01AB">
        <w:rPr>
          <w:rStyle w:val="apple-converted-space"/>
        </w:rPr>
        <w:t> </w:t>
      </w:r>
      <w:r w:rsidRPr="005B01AB">
        <w:t>cizince, kteří jsou oprávněni pobývat na území České republiky trvale, mají povolení k dlouhodobému pobytu nebo vízum s délkou pobytu nad 90 dnů a na účastníky řízení o udělení mezinárodní ochrany.</w:t>
      </w:r>
    </w:p>
    <w:p w:rsidR="00231D93" w:rsidRPr="00123F0B" w:rsidRDefault="00231D93" w:rsidP="00231D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  <w:r w:rsidRPr="00123F0B">
        <w:t>Maximální počet žáků přijímaných do</w:t>
      </w:r>
      <w:r w:rsidRPr="00123F0B">
        <w:rPr>
          <w:rStyle w:val="apple-converted-space"/>
        </w:rPr>
        <w:t> </w:t>
      </w:r>
      <w:r w:rsidRPr="00123F0B">
        <w:t>prvních</w:t>
      </w:r>
      <w:r w:rsidRPr="00123F0B">
        <w:rPr>
          <w:rStyle w:val="apple-converted-space"/>
        </w:rPr>
        <w:t> </w:t>
      </w:r>
      <w:r w:rsidRPr="00123F0B">
        <w:t xml:space="preserve">tříd základní školy stanoví ředitel základní školy podle </w:t>
      </w:r>
      <w:proofErr w:type="spellStart"/>
      <w:r w:rsidRPr="00123F0B">
        <w:t>ust</w:t>
      </w:r>
      <w:proofErr w:type="spellEnd"/>
      <w:r w:rsidRPr="00123F0B">
        <w:t>. § 165 odst. 1 písm. a) školského zákona v platném znění.</w:t>
      </w:r>
      <w:r w:rsidRPr="00123F0B">
        <w:rPr>
          <w:rStyle w:val="apple-converted-space"/>
        </w:rPr>
        <w:t> </w:t>
      </w:r>
      <w:r w:rsidRPr="00123F0B">
        <w:t>Pro</w:t>
      </w:r>
      <w:r w:rsidRPr="00123F0B">
        <w:rPr>
          <w:rStyle w:val="apple-converted-space"/>
        </w:rPr>
        <w:t> </w:t>
      </w:r>
      <w:r w:rsidRPr="00123F0B">
        <w:t xml:space="preserve">školní rok </w:t>
      </w:r>
      <w:r w:rsidR="00DA1CE4">
        <w:t>2024/2025</w:t>
      </w:r>
      <w:r w:rsidRPr="00123F0B">
        <w:t xml:space="preserve"> bude přijato maximálně </w:t>
      </w:r>
      <w:r w:rsidR="00DA1CE4">
        <w:rPr>
          <w:b/>
        </w:rPr>
        <w:t>4</w:t>
      </w:r>
      <w:r w:rsidRPr="00123F0B">
        <w:rPr>
          <w:b/>
        </w:rPr>
        <w:t>0 žáků</w:t>
      </w:r>
      <w:r w:rsidRPr="00123F0B">
        <w:t xml:space="preserve"> (na základě § 36).</w:t>
      </w:r>
    </w:p>
    <w:p w:rsidR="00144D8C" w:rsidRDefault="00144D8C" w:rsidP="00231D9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</w:p>
    <w:p w:rsidR="00144D8C" w:rsidRDefault="00144D8C" w:rsidP="00231D9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</w:p>
    <w:p w:rsidR="00231D93" w:rsidRPr="00123F0B" w:rsidRDefault="00231D93" w:rsidP="00231D9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  <w:r w:rsidRPr="00123F0B">
        <w:rPr>
          <w:b/>
          <w:u w:val="single"/>
        </w:rPr>
        <w:t>Do 1. ročníku se přijímají děti podle</w:t>
      </w:r>
      <w:r w:rsidRPr="00123F0B">
        <w:rPr>
          <w:rStyle w:val="apple-converted-space"/>
          <w:b/>
          <w:u w:val="single"/>
        </w:rPr>
        <w:t> </w:t>
      </w:r>
      <w:r w:rsidRPr="00123F0B">
        <w:rPr>
          <w:rStyle w:val="Siln"/>
          <w:u w:val="single"/>
          <w:bdr w:val="none" w:sz="0" w:space="0" w:color="auto" w:frame="1"/>
        </w:rPr>
        <w:t>následujících kritérií</w:t>
      </w:r>
      <w:r w:rsidRPr="00123F0B">
        <w:rPr>
          <w:u w:val="single"/>
        </w:rPr>
        <w:t>:</w:t>
      </w:r>
    </w:p>
    <w:p w:rsidR="00231D93" w:rsidRPr="00231D93" w:rsidRDefault="00337BB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  <w:r w:rsidRPr="00337BBA">
        <w:rPr>
          <w:rStyle w:val="Zdraznn"/>
          <w:b/>
          <w:color w:val="000000"/>
        </w:rPr>
        <w:t>1.</w:t>
      </w:r>
      <w:r>
        <w:rPr>
          <w:rStyle w:val="Zdraznn"/>
          <w:color w:val="000000"/>
        </w:rPr>
        <w:t xml:space="preserve"> </w:t>
      </w:r>
      <w:r w:rsidRPr="00337BBA">
        <w:rPr>
          <w:rStyle w:val="Zdraznn"/>
          <w:b/>
          <w:color w:val="000000"/>
        </w:rPr>
        <w:t>D</w:t>
      </w:r>
      <w:r w:rsidR="00231D93" w:rsidRPr="00337BBA">
        <w:rPr>
          <w:rStyle w:val="Zdraznn"/>
          <w:b/>
          <w:color w:val="000000"/>
        </w:rPr>
        <w:t>ěti s trvalým pobytem</w:t>
      </w:r>
      <w:r w:rsidR="00231D93" w:rsidRPr="00231D93">
        <w:rPr>
          <w:rStyle w:val="Zdraznn"/>
          <w:color w:val="000000"/>
        </w:rPr>
        <w:t xml:space="preserve"> v příslušném školském obvodu ZŠ Zdeny Kaprálové a MŠ Vrbátky, příspěvkové organizace, který </w:t>
      </w:r>
      <w:proofErr w:type="gramStart"/>
      <w:r w:rsidR="00231D93" w:rsidRPr="00231D93">
        <w:rPr>
          <w:rStyle w:val="Zdraznn"/>
          <w:color w:val="000000"/>
        </w:rPr>
        <w:t>je  stanoven</w:t>
      </w:r>
      <w:proofErr w:type="gramEnd"/>
      <w:r w:rsidR="00231D93" w:rsidRPr="00231D93">
        <w:rPr>
          <w:rStyle w:val="Zdraznn"/>
          <w:color w:val="000000"/>
        </w:rPr>
        <w:t>  obecně závaznou vyhláškou Obce Vrbátky, o školských obvodech  se v souladu s </w:t>
      </w:r>
      <w:proofErr w:type="spellStart"/>
      <w:r w:rsidR="00231D93" w:rsidRPr="00231D93">
        <w:rPr>
          <w:rStyle w:val="Zdraznn"/>
          <w:color w:val="000000"/>
        </w:rPr>
        <w:t>ust</w:t>
      </w:r>
      <w:proofErr w:type="spellEnd"/>
      <w:r w:rsidR="00231D93" w:rsidRPr="00231D93">
        <w:rPr>
          <w:rStyle w:val="Zdraznn"/>
          <w:color w:val="000000"/>
        </w:rPr>
        <w:t xml:space="preserve">. </w:t>
      </w:r>
      <w:r w:rsidR="00231D93" w:rsidRPr="00231D93">
        <w:t xml:space="preserve">§ 36 odst. 7 zákona č. 561/2004Sb., školského zákona přijímají přednostně k povinné školní docházce. </w:t>
      </w:r>
    </w:p>
    <w:p w:rsidR="00337BBA" w:rsidRDefault="00337BB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</w:p>
    <w:p w:rsidR="00337BBA" w:rsidRDefault="00337BB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7BBA">
        <w:rPr>
          <w:b/>
        </w:rPr>
        <w:t>2.</w:t>
      </w:r>
      <w:r>
        <w:t xml:space="preserve"> </w:t>
      </w:r>
      <w:r w:rsidRPr="00337BBA">
        <w:rPr>
          <w:b/>
          <w:i/>
        </w:rPr>
        <w:t>Děti, které nemají trvalý pobyt</w:t>
      </w:r>
      <w:r w:rsidRPr="00337BBA">
        <w:rPr>
          <w:i/>
        </w:rPr>
        <w:t xml:space="preserve"> v příslušném školském obvodu ZŠ</w:t>
      </w:r>
      <w:r w:rsidRPr="00337BBA">
        <w:rPr>
          <w:rStyle w:val="Zdraznn"/>
          <w:color w:val="000000"/>
        </w:rPr>
        <w:t xml:space="preserve"> </w:t>
      </w:r>
      <w:r w:rsidRPr="00231D93">
        <w:rPr>
          <w:rStyle w:val="Zdraznn"/>
          <w:color w:val="000000"/>
        </w:rPr>
        <w:t xml:space="preserve">Zdeny Kaprálové a MŠ Vrbátky, příspěvkové organizace, který </w:t>
      </w:r>
      <w:proofErr w:type="gramStart"/>
      <w:r w:rsidRPr="00231D93">
        <w:rPr>
          <w:rStyle w:val="Zdraznn"/>
          <w:color w:val="000000"/>
        </w:rPr>
        <w:t>je  stanoven</w:t>
      </w:r>
      <w:proofErr w:type="gramEnd"/>
      <w:r w:rsidRPr="00231D93">
        <w:rPr>
          <w:rStyle w:val="Zdraznn"/>
          <w:color w:val="000000"/>
        </w:rPr>
        <w:t>  obecně závaznou vyhláškou Obce Vrbátky, o školských obvodech  se v souladu s </w:t>
      </w:r>
      <w:proofErr w:type="spellStart"/>
      <w:r w:rsidRPr="00231D93">
        <w:rPr>
          <w:rStyle w:val="Zdraznn"/>
          <w:color w:val="000000"/>
        </w:rPr>
        <w:t>ust</w:t>
      </w:r>
      <w:proofErr w:type="spellEnd"/>
      <w:r w:rsidRPr="00231D93">
        <w:rPr>
          <w:rStyle w:val="Zdraznn"/>
          <w:color w:val="000000"/>
        </w:rPr>
        <w:t xml:space="preserve">. </w:t>
      </w:r>
      <w:r w:rsidRPr="00231D93">
        <w:t>§ 36 odst. 7 zákona č. 561/2004Sb., školského zákona</w:t>
      </w:r>
      <w:r>
        <w:t xml:space="preserve"> se přijímají dle níže </w:t>
      </w:r>
      <w:r>
        <w:rPr>
          <w:color w:val="000000"/>
        </w:rPr>
        <w:t>uvedeného bodového hodnocení:</w:t>
      </w:r>
    </w:p>
    <w:p w:rsidR="00337BBA" w:rsidRDefault="00337BB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</w:p>
    <w:p w:rsidR="00231D93" w:rsidRP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Zdraznn"/>
          <w:i w:val="0"/>
          <w:color w:val="000000"/>
        </w:rPr>
      </w:pPr>
      <w:r w:rsidRPr="00231D93">
        <w:rPr>
          <w:rStyle w:val="Zdraznn"/>
          <w:color w:val="000000"/>
        </w:rPr>
        <w:t>1. děti, jejichž sourozenec je žákem ZŠ Zdeny Kaprálové a MŠ Vrbátky, příspěvkové organizace (3 body),</w:t>
      </w:r>
    </w:p>
    <w:p w:rsidR="00231D93" w:rsidRP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1D93">
        <w:rPr>
          <w:rStyle w:val="Zdraznn"/>
          <w:color w:val="000000"/>
        </w:rPr>
        <w:t>2. děti, jejichž sourozenec navštěvuje MŠ Vrbátky (2 body),</w:t>
      </w:r>
    </w:p>
    <w:p w:rsid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Zdraznn"/>
          <w:color w:val="000000"/>
        </w:rPr>
      </w:pPr>
      <w:r w:rsidRPr="00231D93">
        <w:rPr>
          <w:rStyle w:val="Zdraznn"/>
          <w:color w:val="000000"/>
        </w:rPr>
        <w:t>3. ostatní zájemci (1 bod).</w:t>
      </w:r>
    </w:p>
    <w:p w:rsid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Zdraznn"/>
          <w:color w:val="000000"/>
        </w:rPr>
      </w:pPr>
    </w:p>
    <w:p w:rsidR="00144D8C" w:rsidRDefault="00144D8C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144D8C" w:rsidRDefault="00144D8C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144D8C" w:rsidRDefault="00144D8C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144D8C" w:rsidRDefault="00144D8C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144D8C" w:rsidRDefault="00144D8C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231D93" w:rsidRPr="00123F0B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</w:rPr>
      </w:pPr>
      <w:r w:rsidRPr="00123F0B">
        <w:rPr>
          <w:rStyle w:val="Siln"/>
          <w:color w:val="000000"/>
          <w:u w:val="single"/>
        </w:rPr>
        <w:t>Stanovení pořadí</w:t>
      </w:r>
      <w:r w:rsidRPr="00123F0B">
        <w:rPr>
          <w:rStyle w:val="Siln"/>
          <w:color w:val="000000"/>
        </w:rPr>
        <w:t>:</w:t>
      </w:r>
    </w:p>
    <w:p w:rsidR="00231D93" w:rsidRPr="00144D8C" w:rsidRDefault="00337BBA" w:rsidP="00231D93">
      <w:pPr>
        <w:pStyle w:val="default"/>
        <w:shd w:val="clear" w:color="auto" w:fill="FFFFFF"/>
        <w:spacing w:before="150" w:beforeAutospacing="0" w:after="0" w:afterAutospacing="0" w:line="276" w:lineRule="auto"/>
        <w:jc w:val="both"/>
      </w:pPr>
      <w:r>
        <w:rPr>
          <w:color w:val="000000"/>
        </w:rPr>
        <w:t>1.</w:t>
      </w:r>
      <w:r w:rsidR="00231D93" w:rsidRPr="00123F0B">
        <w:rPr>
          <w:color w:val="000000"/>
        </w:rPr>
        <w:t xml:space="preserve"> </w:t>
      </w:r>
      <w:r w:rsidR="00231D93" w:rsidRPr="00337BBA">
        <w:rPr>
          <w:color w:val="000000"/>
        </w:rPr>
        <w:t>D</w:t>
      </w:r>
      <w:r w:rsidR="00231D93" w:rsidRPr="00337BBA">
        <w:rPr>
          <w:rStyle w:val="Zdraznn"/>
          <w:i w:val="0"/>
          <w:color w:val="000000"/>
        </w:rPr>
        <w:t>ěti s trvalým pobytem v příslušném školském obvodu ZŠ Zdeny Kaprálové a MŠ Vrbátky</w:t>
      </w:r>
      <w:r w:rsidR="00231D93" w:rsidRPr="00337BBA">
        <w:rPr>
          <w:color w:val="000000"/>
        </w:rPr>
        <w:t xml:space="preserve"> se přijímají přednostně</w:t>
      </w:r>
      <w:r w:rsidR="00231D93" w:rsidRPr="00123F0B">
        <w:rPr>
          <w:color w:val="000000"/>
        </w:rPr>
        <w:t>. V případě, že nebude v možnostech školy přijmout všechny děti s</w:t>
      </w:r>
      <w:r w:rsidR="00231D93">
        <w:rPr>
          <w:color w:val="000000"/>
        </w:rPr>
        <w:t xml:space="preserve"> trvalým pobytem v příslušném školském obvodu, budou v souladu s dokumentem </w:t>
      </w:r>
      <w:r w:rsidR="00231D93" w:rsidRPr="00643210">
        <w:t>„Doporučení veřejné ochránkyně práv k naplňování práva na rovné zacházení v přístupu k povinné školní docházce</w:t>
      </w:r>
      <w:r w:rsidR="00144D8C">
        <w:t xml:space="preserve"> </w:t>
      </w:r>
      <w:r w:rsidR="00231D93" w:rsidRPr="00643210">
        <w:t xml:space="preserve">dne 13.1.2016, </w:t>
      </w:r>
      <w:proofErr w:type="spellStart"/>
      <w:r w:rsidR="00231D93" w:rsidRPr="00643210">
        <w:t>Sp</w:t>
      </w:r>
      <w:proofErr w:type="spellEnd"/>
      <w:r w:rsidR="00231D93" w:rsidRPr="00643210">
        <w:t>. zn. 82/2015/DIS/BN“</w:t>
      </w:r>
      <w:r w:rsidR="00231D93">
        <w:t xml:space="preserve"> přednostně přijaty děti po odkladu povinné docházky</w:t>
      </w:r>
      <w:r w:rsidR="00231D93" w:rsidRPr="00643210">
        <w:t>.</w:t>
      </w:r>
      <w:r w:rsidR="00231D93">
        <w:rPr>
          <w:color w:val="000000"/>
        </w:rPr>
        <w:t xml:space="preserve"> U ostatních uchazečů bude provedeno losování dle níže uvedených pravidel.</w:t>
      </w:r>
    </w:p>
    <w:p w:rsidR="00337BBA" w:rsidRDefault="00337BBA" w:rsidP="00337BBA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A5C36" w:rsidRDefault="00337BBA" w:rsidP="00144D8C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Pr="00337BBA">
        <w:rPr>
          <w:b/>
        </w:rPr>
        <w:t xml:space="preserve"> </w:t>
      </w:r>
      <w:r w:rsidRPr="00337BBA">
        <w:t>Děti, které nemají trvalý pobyt v příslušném školském obvodu</w:t>
      </w:r>
      <w:r w:rsidRPr="00337BBA">
        <w:rPr>
          <w:i/>
        </w:rPr>
        <w:t xml:space="preserve"> ZŠ</w:t>
      </w:r>
      <w:r w:rsidRPr="00337BBA">
        <w:rPr>
          <w:rStyle w:val="Zdraznn"/>
          <w:i w:val="0"/>
          <w:color w:val="000000"/>
        </w:rPr>
        <w:t xml:space="preserve"> Zdeny Kaprálové a MŠ Vrbátky, příspěvkové organizace, který </w:t>
      </w:r>
      <w:proofErr w:type="gramStart"/>
      <w:r w:rsidRPr="00337BBA">
        <w:rPr>
          <w:rStyle w:val="Zdraznn"/>
          <w:i w:val="0"/>
          <w:color w:val="000000"/>
        </w:rPr>
        <w:t>je  stanoven</w:t>
      </w:r>
      <w:proofErr w:type="gramEnd"/>
      <w:r w:rsidRPr="00337BBA">
        <w:rPr>
          <w:rStyle w:val="Zdraznn"/>
          <w:i w:val="0"/>
          <w:color w:val="000000"/>
        </w:rPr>
        <w:t>  obecně závaznou vyhláškou Obce Vrbátky, o školských obvodech  se v souladu s </w:t>
      </w:r>
      <w:proofErr w:type="spellStart"/>
      <w:r w:rsidRPr="00337BBA">
        <w:rPr>
          <w:rStyle w:val="Zdraznn"/>
          <w:i w:val="0"/>
          <w:color w:val="000000"/>
        </w:rPr>
        <w:t>ust</w:t>
      </w:r>
      <w:proofErr w:type="spellEnd"/>
      <w:r w:rsidRPr="00337BBA">
        <w:rPr>
          <w:rStyle w:val="Zdraznn"/>
          <w:i w:val="0"/>
          <w:color w:val="000000"/>
        </w:rPr>
        <w:t xml:space="preserve">. </w:t>
      </w:r>
      <w:r w:rsidRPr="00337BBA">
        <w:rPr>
          <w:i/>
        </w:rPr>
        <w:t>§</w:t>
      </w:r>
      <w:r w:rsidRPr="00231D93">
        <w:t xml:space="preserve"> 36 odst. 7 zákona č. 561/2004Sb., školského zákona</w:t>
      </w:r>
      <w:r>
        <w:t xml:space="preserve"> se přijímají dle výše </w:t>
      </w:r>
      <w:r>
        <w:rPr>
          <w:color w:val="000000"/>
        </w:rPr>
        <w:t>uvedeného bodového hodnocení.</w:t>
      </w:r>
      <w:r w:rsidR="00144D8C">
        <w:rPr>
          <w:color w:val="000000"/>
        </w:rPr>
        <w:t xml:space="preserve"> </w:t>
      </w:r>
      <w:r w:rsidR="00231D93" w:rsidRPr="00123F0B">
        <w:rPr>
          <w:color w:val="000000"/>
        </w:rPr>
        <w:t>V případě, že nebude v možnostech školy přijmout všechny děti se stejným počtem bodů, bude provedeno losování</w:t>
      </w:r>
      <w:r w:rsidR="001A5C36">
        <w:rPr>
          <w:color w:val="000000"/>
        </w:rPr>
        <w:t xml:space="preserve"> dle níže</w:t>
      </w:r>
      <w:r w:rsidR="001A5C36" w:rsidRPr="001A5C36">
        <w:rPr>
          <w:color w:val="000000"/>
        </w:rPr>
        <w:t xml:space="preserve"> </w:t>
      </w:r>
      <w:r w:rsidR="001A5C36">
        <w:rPr>
          <w:color w:val="000000"/>
        </w:rPr>
        <w:t>uvedených pravidel.</w:t>
      </w:r>
      <w:r w:rsidR="00231D93" w:rsidRPr="00123F0B">
        <w:rPr>
          <w:color w:val="000000"/>
        </w:rPr>
        <w:t xml:space="preserve"> </w:t>
      </w:r>
    </w:p>
    <w:p w:rsidR="001A5C36" w:rsidRDefault="001A5C36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1A5C36" w:rsidRPr="001A5C36" w:rsidRDefault="001A5C36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1A5C36">
        <w:rPr>
          <w:color w:val="000000"/>
          <w:u w:val="single"/>
        </w:rPr>
        <w:t>Pravidla losování:</w:t>
      </w:r>
    </w:p>
    <w:p w:rsidR="00495435" w:rsidRDefault="00231D93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23F0B">
        <w:rPr>
          <w:color w:val="000000"/>
        </w:rPr>
        <w:t xml:space="preserve">K losování dojde mezi všemi dětmi, které dané kritérium splňují. Losování provede ředitel školy za přítomnosti člena školské rady a člena vedení školy. Losovat se budou registrační čísla, která byla přidělena dětem při zápisu do ZŠ. </w:t>
      </w:r>
      <w:r w:rsidRPr="00123F0B">
        <w:rPr>
          <w:shd w:val="clear" w:color="auto" w:fill="FFFFFF"/>
        </w:rPr>
        <w:t>O průběhu losování bude vystaven písemný protokol, který bude následně zveřejněn na stránkách školy.</w:t>
      </w: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Ve Vrbátkách dne </w:t>
      </w:r>
      <w:r w:rsidR="00DA1CE4">
        <w:rPr>
          <w:shd w:val="clear" w:color="auto" w:fill="FFFFFF"/>
        </w:rPr>
        <w:t>20. 3. 2024</w:t>
      </w:r>
      <w:bookmarkStart w:id="0" w:name="_GoBack"/>
      <w:bookmarkEnd w:id="0"/>
      <w:r>
        <w:rPr>
          <w:shd w:val="clear" w:color="auto" w:fill="FFFFFF"/>
        </w:rPr>
        <w:t xml:space="preserve">                                                Mgr. Michal Vysloužil</w:t>
      </w: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          ředitel školy</w:t>
      </w:r>
    </w:p>
    <w:sectPr w:rsidR="00144D8C" w:rsidSect="00231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93"/>
    <w:rsid w:val="00123068"/>
    <w:rsid w:val="00144D8C"/>
    <w:rsid w:val="001A5C36"/>
    <w:rsid w:val="00231D93"/>
    <w:rsid w:val="00337BBA"/>
    <w:rsid w:val="00495435"/>
    <w:rsid w:val="0055388B"/>
    <w:rsid w:val="00577CAC"/>
    <w:rsid w:val="005F00FC"/>
    <w:rsid w:val="005F5958"/>
    <w:rsid w:val="00710EB9"/>
    <w:rsid w:val="00905981"/>
    <w:rsid w:val="00A16C2D"/>
    <w:rsid w:val="00AF0A20"/>
    <w:rsid w:val="00BA2BB0"/>
    <w:rsid w:val="00C14538"/>
    <w:rsid w:val="00CE7C67"/>
    <w:rsid w:val="00DA1CE4"/>
    <w:rsid w:val="00F555E1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F12F"/>
  <w15:docId w15:val="{148C75D9-1C09-4073-8422-8BE37AA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1D93"/>
    <w:rPr>
      <w:b/>
      <w:bCs/>
    </w:rPr>
  </w:style>
  <w:style w:type="paragraph" w:styleId="Normlnweb">
    <w:name w:val="Normal (Web)"/>
    <w:basedOn w:val="Normln"/>
    <w:uiPriority w:val="99"/>
    <w:unhideWhenUsed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31D93"/>
  </w:style>
  <w:style w:type="paragraph" w:customStyle="1" w:styleId="default">
    <w:name w:val="default"/>
    <w:basedOn w:val="Normln"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31D9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3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D9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D9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D9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Zdeny Kaprálové a MŠ Vrbátky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Vysloužil</dc:creator>
  <cp:lastModifiedBy>Vlasta Hrbatová</cp:lastModifiedBy>
  <cp:revision>2</cp:revision>
  <cp:lastPrinted>2023-02-27T14:23:00Z</cp:lastPrinted>
  <dcterms:created xsi:type="dcterms:W3CDTF">2024-03-20T15:15:00Z</dcterms:created>
  <dcterms:modified xsi:type="dcterms:W3CDTF">2024-03-20T15:15:00Z</dcterms:modified>
</cp:coreProperties>
</file>